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14BF" w:rsidRDefault="00B77452" w:rsidP="002414B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745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-217860</wp:posOffset>
            </wp:positionV>
            <wp:extent cx="669122" cy="707666"/>
            <wp:effectExtent l="0" t="0" r="0" b="0"/>
            <wp:wrapNone/>
            <wp:docPr id="1" name="Рисунок 1" descr="D:\Петрошенко Д.В\+СХУимБ\лого СХУ\СХУ_проз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трошенко Д.В\+СХУимБ\лого СХУ\СХУ_прозр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22" cy="70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452" w:rsidRDefault="00B77452" w:rsidP="002414BF">
      <w:pPr>
        <w:spacing w:after="0"/>
        <w:jc w:val="both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:rsidR="00B77452" w:rsidRPr="002B41FB" w:rsidRDefault="00B77452" w:rsidP="00B77452">
      <w:pPr>
        <w:spacing w:after="0"/>
        <w:ind w:left="-567" w:right="-5386"/>
        <w:jc w:val="center"/>
        <w:rPr>
          <w:rFonts w:ascii="Algerian" w:hAnsi="Algerian" w:cs="Calibri"/>
          <w:b/>
          <w:color w:val="000000"/>
          <w:sz w:val="44"/>
          <w:szCs w:val="44"/>
          <w:shd w:val="clear" w:color="auto" w:fill="FFFFFF"/>
        </w:rPr>
      </w:pPr>
      <w:r w:rsidRPr="002B41FB">
        <w:rPr>
          <w:rFonts w:ascii="Cambria" w:hAnsi="Cambria" w:cs="Cambria"/>
          <w:b/>
          <w:color w:val="000000"/>
          <w:sz w:val="44"/>
          <w:szCs w:val="44"/>
          <w:shd w:val="clear" w:color="auto" w:fill="FFFFFF"/>
        </w:rPr>
        <w:t>САРАТОВСКОЕ</w:t>
      </w:r>
      <w:r w:rsidRPr="002B41FB">
        <w:rPr>
          <w:rFonts w:ascii="Algerian" w:hAnsi="Algerian" w:cs="Calibri"/>
          <w:b/>
          <w:color w:val="000000"/>
          <w:sz w:val="44"/>
          <w:szCs w:val="44"/>
          <w:shd w:val="clear" w:color="auto" w:fill="FFFFFF"/>
        </w:rPr>
        <w:t xml:space="preserve"> </w:t>
      </w:r>
      <w:r w:rsidRPr="002B41FB">
        <w:rPr>
          <w:rFonts w:ascii="Cambria" w:hAnsi="Cambria" w:cs="Cambria"/>
          <w:b/>
          <w:color w:val="000000"/>
          <w:sz w:val="44"/>
          <w:szCs w:val="44"/>
          <w:shd w:val="clear" w:color="auto" w:fill="FFFFFF"/>
        </w:rPr>
        <w:t>ХУДОЖЕСТВЕННОЕ</w:t>
      </w:r>
      <w:r w:rsidRPr="002B41FB">
        <w:rPr>
          <w:rFonts w:ascii="Algerian" w:hAnsi="Algerian" w:cs="Calibri"/>
          <w:b/>
          <w:color w:val="000000"/>
          <w:sz w:val="44"/>
          <w:szCs w:val="44"/>
          <w:shd w:val="clear" w:color="auto" w:fill="FFFFFF"/>
        </w:rPr>
        <w:t xml:space="preserve"> </w:t>
      </w:r>
      <w:r w:rsidRPr="002B41FB">
        <w:rPr>
          <w:rFonts w:ascii="Cambria" w:hAnsi="Cambria" w:cs="Cambria"/>
          <w:b/>
          <w:color w:val="000000"/>
          <w:sz w:val="44"/>
          <w:szCs w:val="44"/>
          <w:shd w:val="clear" w:color="auto" w:fill="FFFFFF"/>
        </w:rPr>
        <w:t>УЧИЛИЩЕ</w:t>
      </w:r>
    </w:p>
    <w:p w:rsidR="00B77452" w:rsidRPr="00FE14CF" w:rsidRDefault="00B77452" w:rsidP="00FE14CF">
      <w:pPr>
        <w:spacing w:after="0"/>
        <w:ind w:left="-567" w:right="-5386"/>
        <w:jc w:val="center"/>
        <w:rPr>
          <w:rFonts w:cs="Calibri"/>
          <w:b/>
          <w:color w:val="000000"/>
          <w:sz w:val="48"/>
          <w:szCs w:val="48"/>
          <w:shd w:val="clear" w:color="auto" w:fill="FFFFFF"/>
        </w:rPr>
      </w:pPr>
      <w:r w:rsidRPr="002B41FB">
        <w:rPr>
          <w:rFonts w:ascii="Cambria" w:hAnsi="Cambria" w:cs="Cambria"/>
          <w:b/>
          <w:color w:val="000000"/>
          <w:sz w:val="44"/>
          <w:szCs w:val="44"/>
          <w:shd w:val="clear" w:color="auto" w:fill="FFFFFF"/>
        </w:rPr>
        <w:t>им</w:t>
      </w:r>
      <w:r w:rsidRPr="002B41FB">
        <w:rPr>
          <w:rFonts w:ascii="Algerian" w:hAnsi="Algerian" w:cs="Calibri"/>
          <w:b/>
          <w:color w:val="000000"/>
          <w:sz w:val="44"/>
          <w:szCs w:val="44"/>
          <w:shd w:val="clear" w:color="auto" w:fill="FFFFFF"/>
        </w:rPr>
        <w:t xml:space="preserve">. </w:t>
      </w:r>
      <w:r w:rsidRPr="002B41FB">
        <w:rPr>
          <w:rFonts w:ascii="Cambria" w:hAnsi="Cambria" w:cs="Cambria"/>
          <w:b/>
          <w:color w:val="000000"/>
          <w:sz w:val="44"/>
          <w:szCs w:val="44"/>
          <w:shd w:val="clear" w:color="auto" w:fill="FFFFFF"/>
        </w:rPr>
        <w:t>А</w:t>
      </w:r>
      <w:r w:rsidRPr="002B41FB">
        <w:rPr>
          <w:rFonts w:ascii="Algerian" w:hAnsi="Algerian" w:cs="Calibri"/>
          <w:b/>
          <w:color w:val="000000"/>
          <w:sz w:val="44"/>
          <w:szCs w:val="44"/>
          <w:shd w:val="clear" w:color="auto" w:fill="FFFFFF"/>
        </w:rPr>
        <w:t>.</w:t>
      </w:r>
      <w:r w:rsidRPr="002B41FB">
        <w:rPr>
          <w:rFonts w:ascii="Cambria" w:hAnsi="Cambria" w:cs="Cambria"/>
          <w:b/>
          <w:color w:val="000000"/>
          <w:sz w:val="44"/>
          <w:szCs w:val="44"/>
          <w:shd w:val="clear" w:color="auto" w:fill="FFFFFF"/>
        </w:rPr>
        <w:t>П</w:t>
      </w:r>
      <w:r w:rsidRPr="002B41FB">
        <w:rPr>
          <w:rFonts w:ascii="Algerian" w:hAnsi="Algerian" w:cs="Calibri"/>
          <w:b/>
          <w:color w:val="000000"/>
          <w:sz w:val="44"/>
          <w:szCs w:val="44"/>
          <w:shd w:val="clear" w:color="auto" w:fill="FFFFFF"/>
        </w:rPr>
        <w:t xml:space="preserve">. </w:t>
      </w:r>
      <w:r w:rsidRPr="002B41FB">
        <w:rPr>
          <w:rFonts w:ascii="Cambria" w:hAnsi="Cambria" w:cs="Cambria"/>
          <w:b/>
          <w:color w:val="000000"/>
          <w:sz w:val="44"/>
          <w:szCs w:val="44"/>
          <w:shd w:val="clear" w:color="auto" w:fill="FFFFFF"/>
        </w:rPr>
        <w:t>БОГОЛЮБОВА</w:t>
      </w:r>
    </w:p>
    <w:p w:rsidR="00697A9F" w:rsidRDefault="00B77452" w:rsidP="00FE14CF">
      <w:pPr>
        <w:spacing w:after="0"/>
        <w:ind w:right="-4961"/>
        <w:jc w:val="center"/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</w:pPr>
      <w:r w:rsidRPr="00FE14CF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 xml:space="preserve">участник </w:t>
      </w:r>
      <w:r w:rsidR="00697A9F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 xml:space="preserve">информационной </w:t>
      </w:r>
      <w:r w:rsidRPr="00FE14CF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 xml:space="preserve">акции </w:t>
      </w:r>
    </w:p>
    <w:p w:rsidR="00B77452" w:rsidRPr="00FE14CF" w:rsidRDefault="00697A9F" w:rsidP="00FE14CF">
      <w:pPr>
        <w:spacing w:after="0"/>
        <w:ind w:right="-4961"/>
        <w:jc w:val="center"/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«Что ты знаешь о вечных огнях</w:t>
      </w:r>
      <w:r w:rsidR="00587F1A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?</w:t>
      </w:r>
      <w:r w:rsidR="00B77452" w:rsidRPr="00FE14CF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»</w:t>
      </w:r>
    </w:p>
    <w:p w:rsidR="00B77452" w:rsidRPr="002B41FB" w:rsidRDefault="00B77452" w:rsidP="002414BF">
      <w:pPr>
        <w:spacing w:after="0"/>
        <w:jc w:val="both"/>
        <w:rPr>
          <w:rFonts w:ascii="Times New Roman" w:hAnsi="Times New Roman" w:cs="Times New Roman"/>
          <w:b/>
          <w:color w:val="000000"/>
          <w:sz w:val="16"/>
          <w:szCs w:val="16"/>
          <w:shd w:val="clear" w:color="auto" w:fill="FFFFFF"/>
        </w:rPr>
      </w:pPr>
    </w:p>
    <w:p w:rsidR="004D44D8" w:rsidRPr="00697A9F" w:rsidRDefault="002414BF" w:rsidP="00FE14CF">
      <w:pPr>
        <w:spacing w:after="0"/>
        <w:ind w:right="-5244"/>
        <w:jc w:val="center"/>
        <w:rPr>
          <w:rFonts w:cs="Times New Roman"/>
          <w:b/>
          <w:color w:val="C22D14"/>
          <w:sz w:val="56"/>
          <w:szCs w:val="56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7A9F">
        <w:rPr>
          <w:rFonts w:ascii="Cambria" w:hAnsi="Cambria" w:cs="Cambria"/>
          <w:b/>
          <w:color w:val="C22D14"/>
          <w:sz w:val="56"/>
          <w:szCs w:val="56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Вечной</w:t>
      </w:r>
      <w:r w:rsidRPr="00697A9F">
        <w:rPr>
          <w:rFonts w:ascii="Algerian" w:hAnsi="Algerian" w:cs="Times New Roman"/>
          <w:b/>
          <w:color w:val="C22D14"/>
          <w:sz w:val="56"/>
          <w:szCs w:val="56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97A9F">
        <w:rPr>
          <w:rFonts w:ascii="Cambria" w:hAnsi="Cambria" w:cs="Cambria"/>
          <w:b/>
          <w:color w:val="C22D14"/>
          <w:sz w:val="56"/>
          <w:szCs w:val="56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памяти</w:t>
      </w:r>
      <w:r w:rsidRPr="00697A9F">
        <w:rPr>
          <w:rFonts w:ascii="Algerian" w:hAnsi="Algerian" w:cs="Times New Roman"/>
          <w:b/>
          <w:color w:val="C22D14"/>
          <w:sz w:val="56"/>
          <w:szCs w:val="56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97A9F">
        <w:rPr>
          <w:rFonts w:ascii="Cambria" w:hAnsi="Cambria" w:cs="Cambria"/>
          <w:b/>
          <w:color w:val="C22D14"/>
          <w:sz w:val="56"/>
          <w:szCs w:val="56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огонь</w:t>
      </w:r>
      <w:r w:rsidRPr="00697A9F">
        <w:rPr>
          <w:rFonts w:ascii="Algerian" w:hAnsi="Algerian" w:cs="Algerian"/>
          <w:b/>
          <w:color w:val="C22D14"/>
          <w:sz w:val="56"/>
          <w:szCs w:val="56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…</w:t>
      </w:r>
    </w:p>
    <w:p w:rsidR="002414BF" w:rsidRDefault="00FE14CF" w:rsidP="002414B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647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232CF1C3" wp14:editId="0E439411">
            <wp:simplePos x="0" y="0"/>
            <wp:positionH relativeFrom="margin">
              <wp:posOffset>226115</wp:posOffset>
            </wp:positionH>
            <wp:positionV relativeFrom="paragraph">
              <wp:posOffset>94974</wp:posOffset>
            </wp:positionV>
            <wp:extent cx="2170706" cy="1454785"/>
            <wp:effectExtent l="133350" t="76200" r="77470" b="126365"/>
            <wp:wrapNone/>
            <wp:docPr id="66" name="Рисунок 66" descr="C:\Users\Студент\Desktop\в париже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Студент\Desktop\в париже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176" cy="14591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753" w:rsidRPr="00697A9F" w:rsidRDefault="00697A9F" w:rsidP="00FE14CF">
      <w:pPr>
        <w:spacing w:after="0" w:line="240" w:lineRule="auto"/>
        <w:ind w:left="4111" w:right="-4678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7A9F">
        <w:rPr>
          <w:rFonts w:ascii="Times New Roman" w:hAnsi="Times New Roman" w:cs="Times New Roman"/>
          <w:sz w:val="28"/>
          <w:szCs w:val="28"/>
          <w:shd w:val="clear" w:color="auto" w:fill="FFFFFF"/>
        </w:rPr>
        <w:t>Вечны</w:t>
      </w:r>
      <w:r w:rsidR="00374931" w:rsidRPr="00697A9F">
        <w:rPr>
          <w:rFonts w:ascii="Times New Roman" w:hAnsi="Times New Roman" w:cs="Times New Roman"/>
          <w:sz w:val="28"/>
          <w:szCs w:val="28"/>
          <w:shd w:val="clear" w:color="auto" w:fill="FFFFFF"/>
        </w:rPr>
        <w:t>й огонь сегодня символизирует вечную память о погибших на во</w:t>
      </w:r>
      <w:r w:rsidR="002414BF" w:rsidRPr="00697A9F">
        <w:rPr>
          <w:rFonts w:ascii="Times New Roman" w:hAnsi="Times New Roman" w:cs="Times New Roman"/>
          <w:sz w:val="28"/>
          <w:szCs w:val="28"/>
          <w:shd w:val="clear" w:color="auto" w:fill="FFFFFF"/>
        </w:rPr>
        <w:t>йне. Пальма первенства возрождения традиции в новейшей истории принадлежит французам:</w:t>
      </w:r>
      <w:r w:rsidR="00374931" w:rsidRPr="00697A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11 ноября 1923 года на мемориале Неизвестного солдата у Триумфальной арки в Париже был зажжен Вечный огонь в память о погибших в Первой мировой войне.</w:t>
      </w:r>
    </w:p>
    <w:p w:rsidR="00697A9F" w:rsidRPr="00697A9F" w:rsidRDefault="00697A9F" w:rsidP="00697A9F">
      <w:pPr>
        <w:pStyle w:val="article-renderblock"/>
        <w:shd w:val="clear" w:color="auto" w:fill="FFFFFF"/>
        <w:spacing w:before="0" w:beforeAutospacing="0" w:after="0" w:afterAutospacing="0"/>
        <w:jc w:val="both"/>
        <w:rPr>
          <w:b/>
          <w:i/>
          <w:color w:val="C00000"/>
          <w:sz w:val="20"/>
          <w:szCs w:val="20"/>
        </w:rPr>
      </w:pPr>
      <w:r>
        <w:rPr>
          <w:color w:val="000000"/>
          <w:sz w:val="16"/>
          <w:szCs w:val="16"/>
        </w:rPr>
        <w:t xml:space="preserve">         </w:t>
      </w:r>
      <w:r w:rsidRPr="00697A9F">
        <w:rPr>
          <w:b/>
          <w:i/>
          <w:color w:val="C00000"/>
          <w:sz w:val="20"/>
          <w:szCs w:val="20"/>
        </w:rPr>
        <w:t xml:space="preserve">Париж. </w:t>
      </w:r>
    </w:p>
    <w:p w:rsidR="00726473" w:rsidRPr="00697A9F" w:rsidRDefault="00697A9F" w:rsidP="00697A9F">
      <w:pPr>
        <w:pStyle w:val="article-renderblock"/>
        <w:shd w:val="clear" w:color="auto" w:fill="FFFFFF"/>
        <w:spacing w:before="0" w:beforeAutospacing="0" w:after="0" w:afterAutospacing="0"/>
        <w:jc w:val="both"/>
        <w:rPr>
          <w:b/>
          <w:i/>
          <w:color w:val="C00000"/>
          <w:sz w:val="16"/>
          <w:szCs w:val="16"/>
        </w:rPr>
      </w:pPr>
      <w:r w:rsidRPr="00697A9F">
        <w:rPr>
          <w:b/>
          <w:i/>
          <w:color w:val="C00000"/>
          <w:sz w:val="20"/>
          <w:szCs w:val="20"/>
        </w:rPr>
        <w:t xml:space="preserve">       Вечный огонь у Триумфальной арки</w:t>
      </w:r>
      <w:r w:rsidRPr="00697A9F">
        <w:rPr>
          <w:b/>
          <w:i/>
          <w:color w:val="C00000"/>
          <w:sz w:val="16"/>
          <w:szCs w:val="16"/>
        </w:rPr>
        <w:t>.</w:t>
      </w:r>
    </w:p>
    <w:p w:rsidR="00726473" w:rsidRDefault="00FE14CF" w:rsidP="00944E33">
      <w:pPr>
        <w:pStyle w:val="article-renderblock"/>
        <w:shd w:val="clear" w:color="auto" w:fill="FFFFFF"/>
        <w:spacing w:before="90" w:beforeAutospacing="0" w:after="0" w:afterAutospacing="0"/>
        <w:ind w:right="-4678" w:firstLine="851"/>
        <w:jc w:val="both"/>
        <w:rPr>
          <w:color w:val="000000"/>
          <w:sz w:val="28"/>
          <w:szCs w:val="28"/>
        </w:rPr>
      </w:pPr>
      <w:r w:rsidRPr="00726473">
        <w:rPr>
          <w:rFonts w:ascii="Arial" w:hAnsi="Arial" w:cs="Arial"/>
          <w:noProof/>
          <w:color w:val="171717"/>
          <w:sz w:val="17"/>
          <w:szCs w:val="17"/>
        </w:rPr>
        <w:drawing>
          <wp:anchor distT="0" distB="0" distL="114300" distR="114300" simplePos="0" relativeHeight="251661312" behindDoc="0" locked="0" layoutInCell="1" allowOverlap="1" wp14:anchorId="71DFE3D1" wp14:editId="3533B56C">
            <wp:simplePos x="0" y="0"/>
            <wp:positionH relativeFrom="page">
              <wp:posOffset>4977158</wp:posOffset>
            </wp:positionH>
            <wp:positionV relativeFrom="paragraph">
              <wp:posOffset>635359</wp:posOffset>
            </wp:positionV>
            <wp:extent cx="2330422" cy="1713523"/>
            <wp:effectExtent l="133350" t="76200" r="89535" b="134620"/>
            <wp:wrapNone/>
            <wp:docPr id="68" name="Рисунок 68" descr="C:\Users\Студент\Desktop\Туль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Студент\Desktop\Тульски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5"/>
                    <a:stretch/>
                  </pic:blipFill>
                  <pic:spPr bwMode="auto">
                    <a:xfrm>
                      <a:off x="0" y="0"/>
                      <a:ext cx="2330422" cy="17135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931" w:rsidRPr="002414BF">
        <w:rPr>
          <w:color w:val="000000"/>
          <w:sz w:val="28"/>
          <w:szCs w:val="28"/>
        </w:rPr>
        <w:t xml:space="preserve">В дальнейшем "вечные огни" появились и в других странах, а после Второй мировой войны эта </w:t>
      </w:r>
      <w:r w:rsidR="002414BF">
        <w:rPr>
          <w:color w:val="000000"/>
          <w:sz w:val="28"/>
          <w:szCs w:val="28"/>
        </w:rPr>
        <w:t>традиция получила новое звучание</w:t>
      </w:r>
      <w:r w:rsidR="00374931" w:rsidRPr="002414BF">
        <w:rPr>
          <w:color w:val="000000"/>
          <w:sz w:val="28"/>
          <w:szCs w:val="28"/>
        </w:rPr>
        <w:t>. Постоянно действующие огни на мемориалах с 1957 года появились и в СССР.</w:t>
      </w:r>
      <w:r w:rsidR="00222CF6">
        <w:rPr>
          <w:color w:val="000000"/>
          <w:sz w:val="28"/>
          <w:szCs w:val="28"/>
        </w:rPr>
        <w:t xml:space="preserve"> </w:t>
      </w:r>
    </w:p>
    <w:p w:rsidR="00697A9F" w:rsidRDefault="00165380" w:rsidP="00697A9F">
      <w:pPr>
        <w:pStyle w:val="article-renderblock"/>
        <w:shd w:val="clear" w:color="auto" w:fill="FFFFFF"/>
        <w:spacing w:before="90" w:beforeAutospacing="0" w:after="0" w:afterAutospacing="0"/>
        <w:ind w:right="-708" w:firstLine="851"/>
        <w:jc w:val="both"/>
        <w:rPr>
          <w:sz w:val="28"/>
          <w:szCs w:val="28"/>
          <w:shd w:val="clear" w:color="auto" w:fill="FFFFFF"/>
        </w:rPr>
      </w:pPr>
      <w:r w:rsidRPr="00697A9F">
        <w:rPr>
          <w:sz w:val="28"/>
          <w:szCs w:val="28"/>
          <w:shd w:val="clear" w:color="auto" w:fill="FFFFFF"/>
        </w:rPr>
        <w:t>Интересно, что</w:t>
      </w:r>
      <w:r w:rsidR="00222CF6" w:rsidRPr="00697A9F">
        <w:rPr>
          <w:sz w:val="28"/>
          <w:szCs w:val="28"/>
          <w:shd w:val="clear" w:color="auto" w:fill="FFFFFF"/>
        </w:rPr>
        <w:t xml:space="preserve"> самый первый из них был зажжен не в столице, как можно было бы подумать, а в Тульской области в поселке Первомайский в память о павших в Великой Отечественной войне. Однако первый на государственном уровне </w:t>
      </w:r>
      <w:r w:rsidR="00222CF6" w:rsidRPr="00697A9F">
        <w:rPr>
          <w:bCs/>
          <w:sz w:val="28"/>
          <w:szCs w:val="28"/>
          <w:shd w:val="clear" w:color="auto" w:fill="FFFFFF"/>
        </w:rPr>
        <w:t>Вечный</w:t>
      </w:r>
      <w:r w:rsidR="00222CF6" w:rsidRPr="00697A9F">
        <w:rPr>
          <w:sz w:val="28"/>
          <w:szCs w:val="28"/>
          <w:shd w:val="clear" w:color="auto" w:fill="FFFFFF"/>
        </w:rPr>
        <w:t> </w:t>
      </w:r>
      <w:r w:rsidR="00222CF6" w:rsidRPr="00697A9F">
        <w:rPr>
          <w:bCs/>
          <w:sz w:val="28"/>
          <w:szCs w:val="28"/>
          <w:shd w:val="clear" w:color="auto" w:fill="FFFFFF"/>
        </w:rPr>
        <w:t>огонь</w:t>
      </w:r>
      <w:r w:rsidR="00222CF6" w:rsidRPr="00697A9F">
        <w:rPr>
          <w:sz w:val="28"/>
          <w:szCs w:val="28"/>
          <w:shd w:val="clear" w:color="auto" w:fill="FFFFFF"/>
        </w:rPr>
        <w:t> в СССР </w:t>
      </w:r>
      <w:r w:rsidR="00222CF6" w:rsidRPr="00697A9F">
        <w:rPr>
          <w:bCs/>
          <w:sz w:val="28"/>
          <w:szCs w:val="28"/>
          <w:shd w:val="clear" w:color="auto" w:fill="FFFFFF"/>
        </w:rPr>
        <w:t>появился</w:t>
      </w:r>
      <w:r w:rsidR="00222CF6" w:rsidRPr="00697A9F">
        <w:rPr>
          <w:sz w:val="28"/>
          <w:szCs w:val="28"/>
          <w:shd w:val="clear" w:color="auto" w:fill="FFFFFF"/>
        </w:rPr>
        <w:t> 6 ноября 1957 года на Марсовом поле в Санкт-Петербурге. В настоящее время в Москве горят три </w:t>
      </w:r>
      <w:r w:rsidR="00222CF6" w:rsidRPr="00697A9F">
        <w:rPr>
          <w:bCs/>
          <w:sz w:val="28"/>
          <w:szCs w:val="28"/>
          <w:shd w:val="clear" w:color="auto" w:fill="FFFFFF"/>
        </w:rPr>
        <w:t>Вечных</w:t>
      </w:r>
      <w:r w:rsidR="00222CF6" w:rsidRPr="00697A9F">
        <w:rPr>
          <w:sz w:val="28"/>
          <w:szCs w:val="28"/>
          <w:shd w:val="clear" w:color="auto" w:fill="FFFFFF"/>
        </w:rPr>
        <w:t> </w:t>
      </w:r>
      <w:r w:rsidR="00222CF6" w:rsidRPr="00697A9F">
        <w:rPr>
          <w:bCs/>
          <w:sz w:val="28"/>
          <w:szCs w:val="28"/>
          <w:shd w:val="clear" w:color="auto" w:fill="FFFFFF"/>
        </w:rPr>
        <w:t>огня</w:t>
      </w:r>
      <w:r w:rsidR="00222CF6" w:rsidRPr="00697A9F">
        <w:rPr>
          <w:sz w:val="28"/>
          <w:szCs w:val="28"/>
          <w:shd w:val="clear" w:color="auto" w:fill="FFFFFF"/>
        </w:rPr>
        <w:t>.</w:t>
      </w:r>
    </w:p>
    <w:p w:rsidR="00944E33" w:rsidRPr="00697A9F" w:rsidRDefault="00697A9F" w:rsidP="00697A9F">
      <w:pPr>
        <w:pStyle w:val="article-renderblock"/>
        <w:shd w:val="clear" w:color="auto" w:fill="FFFFFF"/>
        <w:spacing w:before="90" w:beforeAutospacing="0" w:after="0" w:afterAutospacing="0"/>
        <w:ind w:right="-4820" w:firstLine="851"/>
        <w:jc w:val="center"/>
        <w:rPr>
          <w:b/>
          <w:i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</w:t>
      </w:r>
      <w:r w:rsidR="00587F1A">
        <w:rPr>
          <w:color w:val="000000"/>
          <w:sz w:val="28"/>
          <w:szCs w:val="28"/>
        </w:rPr>
        <w:t xml:space="preserve">          </w:t>
      </w:r>
      <w:r w:rsidRPr="00697A9F">
        <w:rPr>
          <w:b/>
          <w:i/>
          <w:color w:val="C00000"/>
          <w:sz w:val="20"/>
          <w:szCs w:val="20"/>
        </w:rPr>
        <w:t>Тульская область, пос. Первомайский</w:t>
      </w:r>
      <w:r w:rsidR="002B41FB">
        <w:rPr>
          <w:b/>
          <w:i/>
          <w:color w:val="C00000"/>
          <w:sz w:val="20"/>
          <w:szCs w:val="20"/>
        </w:rPr>
        <w:t>.</w:t>
      </w:r>
    </w:p>
    <w:p w:rsidR="00374931" w:rsidRPr="002414BF" w:rsidRDefault="00222CF6" w:rsidP="00944E33">
      <w:pPr>
        <w:pStyle w:val="article-renderblock"/>
        <w:shd w:val="clear" w:color="auto" w:fill="FFFFFF"/>
        <w:spacing w:before="90" w:beforeAutospacing="0" w:after="0" w:afterAutospacing="0"/>
        <w:ind w:right="-4678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Затем</w:t>
      </w:r>
      <w:r w:rsidR="00374931" w:rsidRPr="002414BF">
        <w:rPr>
          <w:color w:val="000000"/>
          <w:sz w:val="28"/>
          <w:szCs w:val="28"/>
        </w:rPr>
        <w:t xml:space="preserve"> Вечные огни зажгл</w:t>
      </w:r>
      <w:r w:rsidR="002414BF">
        <w:rPr>
          <w:color w:val="000000"/>
          <w:sz w:val="28"/>
          <w:szCs w:val="28"/>
        </w:rPr>
        <w:t>ись в городах-героях</w:t>
      </w:r>
      <w:r w:rsidR="00374931" w:rsidRPr="002414BF">
        <w:rPr>
          <w:color w:val="000000"/>
          <w:sz w:val="28"/>
          <w:szCs w:val="28"/>
        </w:rPr>
        <w:t xml:space="preserve"> Ленинграде, Севастополе, Новороссийске и других. С тех пор мемориалы с Вечным огнем можно встретить в самых разных городах России</w:t>
      </w:r>
      <w:r w:rsidR="002414BF">
        <w:rPr>
          <w:color w:val="000000"/>
          <w:sz w:val="28"/>
          <w:szCs w:val="28"/>
        </w:rPr>
        <w:t xml:space="preserve"> – больших и малых. О</w:t>
      </w:r>
      <w:r w:rsidR="00374931" w:rsidRPr="002414BF">
        <w:rPr>
          <w:color w:val="000000"/>
          <w:sz w:val="28"/>
          <w:szCs w:val="28"/>
        </w:rPr>
        <w:t>с</w:t>
      </w:r>
      <w:r w:rsidR="00697A9F">
        <w:rPr>
          <w:color w:val="000000"/>
          <w:sz w:val="28"/>
          <w:szCs w:val="28"/>
        </w:rPr>
        <w:t>обенно там, где в годы Великой О</w:t>
      </w:r>
      <w:r w:rsidR="00374931" w:rsidRPr="002414BF">
        <w:rPr>
          <w:color w:val="000000"/>
          <w:sz w:val="28"/>
          <w:szCs w:val="28"/>
        </w:rPr>
        <w:t>течестве</w:t>
      </w:r>
      <w:r>
        <w:rPr>
          <w:color w:val="000000"/>
          <w:sz w:val="28"/>
          <w:szCs w:val="28"/>
        </w:rPr>
        <w:t>нной войны шли тяжё</w:t>
      </w:r>
      <w:r w:rsidR="00374931" w:rsidRPr="002414BF">
        <w:rPr>
          <w:color w:val="000000"/>
          <w:sz w:val="28"/>
          <w:szCs w:val="28"/>
        </w:rPr>
        <w:t>лые бои.</w:t>
      </w:r>
    </w:p>
    <w:p w:rsidR="00944E33" w:rsidRDefault="002414BF" w:rsidP="00697A9F">
      <w:pPr>
        <w:pStyle w:val="article-renderblock"/>
        <w:shd w:val="clear" w:color="auto" w:fill="FFFFFF"/>
        <w:spacing w:before="90" w:beforeAutospacing="0" w:after="0" w:afterAutospacing="0"/>
        <w:ind w:right="-4678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374931" w:rsidRPr="002414BF">
        <w:rPr>
          <w:color w:val="000000"/>
          <w:sz w:val="28"/>
          <w:szCs w:val="28"/>
        </w:rPr>
        <w:t xml:space="preserve"> Москве горят три Вечных огня. Первый был зажжен на Преображенском кладбище 9 февраля 1961 года от пламени на Марсовом поле. Второй расположен у Кремлевской стены на Могиле Неизвестного солдата. В церемонии зажжения </w:t>
      </w:r>
      <w:r>
        <w:rPr>
          <w:color w:val="000000"/>
          <w:sz w:val="28"/>
          <w:szCs w:val="28"/>
        </w:rPr>
        <w:t>огня у Кремлевской стены принял участие легендарный Герой</w:t>
      </w:r>
      <w:r w:rsidR="00374931" w:rsidRPr="002414BF">
        <w:rPr>
          <w:color w:val="000000"/>
          <w:sz w:val="28"/>
          <w:szCs w:val="28"/>
        </w:rPr>
        <w:t xml:space="preserve"> Советского Сою</w:t>
      </w:r>
      <w:r>
        <w:rPr>
          <w:color w:val="000000"/>
          <w:sz w:val="28"/>
          <w:szCs w:val="28"/>
        </w:rPr>
        <w:t xml:space="preserve">за А.П. </w:t>
      </w:r>
      <w:proofErr w:type="spellStart"/>
      <w:r>
        <w:rPr>
          <w:color w:val="000000"/>
          <w:sz w:val="28"/>
          <w:szCs w:val="28"/>
        </w:rPr>
        <w:t>Маресьев</w:t>
      </w:r>
      <w:proofErr w:type="spellEnd"/>
      <w:r>
        <w:rPr>
          <w:color w:val="000000"/>
          <w:sz w:val="28"/>
          <w:szCs w:val="28"/>
        </w:rPr>
        <w:t>. Он</w:t>
      </w:r>
      <w:r w:rsidR="00374931" w:rsidRPr="002414BF">
        <w:rPr>
          <w:color w:val="000000"/>
          <w:sz w:val="28"/>
          <w:szCs w:val="28"/>
        </w:rPr>
        <w:t xml:space="preserve"> передал факел с огнем в руки генсека ЦК КПСС Л.И.</w:t>
      </w:r>
      <w:r>
        <w:rPr>
          <w:color w:val="000000"/>
          <w:sz w:val="28"/>
          <w:szCs w:val="28"/>
        </w:rPr>
        <w:t xml:space="preserve"> </w:t>
      </w:r>
      <w:r w:rsidR="00374931" w:rsidRPr="002414BF">
        <w:rPr>
          <w:color w:val="000000"/>
          <w:sz w:val="28"/>
          <w:szCs w:val="28"/>
        </w:rPr>
        <w:t xml:space="preserve">Брежнева, который и зажег огонь на Могиле Неизвестного солдата. Прах неизвестного солдата был перенесен из братской могилы на 40-м километре Ленинградского шоссе в Зеленограде в Александровский сад 3 декабря 1966 года. Третий огонь появился 30 апреля 2010 года на Поклонной горе. </w:t>
      </w:r>
    </w:p>
    <w:p w:rsidR="002B41FB" w:rsidRDefault="002B41FB" w:rsidP="00697A9F">
      <w:pPr>
        <w:pStyle w:val="article-renderblock"/>
        <w:shd w:val="clear" w:color="auto" w:fill="FFFFFF"/>
        <w:spacing w:before="90" w:beforeAutospacing="0" w:after="0" w:afterAutospacing="0"/>
        <w:ind w:right="-4678" w:firstLine="851"/>
        <w:jc w:val="both"/>
        <w:rPr>
          <w:color w:val="000000"/>
          <w:sz w:val="28"/>
          <w:szCs w:val="28"/>
        </w:rPr>
      </w:pPr>
    </w:p>
    <w:p w:rsidR="00726473" w:rsidRDefault="00697A9F" w:rsidP="00726473">
      <w:pPr>
        <w:pStyle w:val="article-renderblock"/>
        <w:shd w:val="clear" w:color="auto" w:fill="FFFFFF"/>
        <w:spacing w:before="90" w:beforeAutospacing="0" w:after="0" w:afterAutospacing="0" w:line="276" w:lineRule="auto"/>
        <w:ind w:right="-5386" w:firstLine="851"/>
        <w:jc w:val="both"/>
        <w:rPr>
          <w:sz w:val="28"/>
          <w:szCs w:val="28"/>
        </w:rPr>
      </w:pPr>
      <w:r w:rsidRPr="00726473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1FF08BF8" wp14:editId="6A366CE7">
            <wp:simplePos x="0" y="0"/>
            <wp:positionH relativeFrom="column">
              <wp:posOffset>220400</wp:posOffset>
            </wp:positionH>
            <wp:positionV relativeFrom="paragraph">
              <wp:posOffset>-193068</wp:posOffset>
            </wp:positionV>
            <wp:extent cx="6631388" cy="3589655"/>
            <wp:effectExtent l="133350" t="76200" r="74295" b="125095"/>
            <wp:wrapNone/>
            <wp:docPr id="69" name="Рисунок 69" descr="C:\Users\Студент\Desktop\моск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Студент\Desktop\москв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30" cy="36002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473" w:rsidRDefault="00726473" w:rsidP="00726473">
      <w:pPr>
        <w:pStyle w:val="article-renderblock"/>
        <w:shd w:val="clear" w:color="auto" w:fill="FFFFFF"/>
        <w:spacing w:before="90" w:beforeAutospacing="0" w:after="0" w:afterAutospacing="0" w:line="276" w:lineRule="auto"/>
        <w:ind w:right="-5386" w:firstLine="851"/>
        <w:jc w:val="both"/>
        <w:rPr>
          <w:sz w:val="28"/>
          <w:szCs w:val="28"/>
        </w:rPr>
      </w:pPr>
    </w:p>
    <w:p w:rsidR="00726473" w:rsidRDefault="00726473" w:rsidP="00726473">
      <w:pPr>
        <w:pStyle w:val="article-renderblock"/>
        <w:shd w:val="clear" w:color="auto" w:fill="FFFFFF"/>
        <w:spacing w:before="90" w:beforeAutospacing="0" w:after="0" w:afterAutospacing="0" w:line="276" w:lineRule="auto"/>
        <w:ind w:right="-5386" w:firstLine="851"/>
        <w:jc w:val="both"/>
        <w:rPr>
          <w:sz w:val="28"/>
          <w:szCs w:val="28"/>
        </w:rPr>
      </w:pPr>
    </w:p>
    <w:p w:rsidR="00726473" w:rsidRDefault="00726473" w:rsidP="00726473">
      <w:pPr>
        <w:pStyle w:val="article-renderblock"/>
        <w:shd w:val="clear" w:color="auto" w:fill="FFFFFF"/>
        <w:spacing w:before="90" w:beforeAutospacing="0" w:after="0" w:afterAutospacing="0" w:line="276" w:lineRule="auto"/>
        <w:ind w:right="-5386" w:firstLine="851"/>
        <w:jc w:val="both"/>
        <w:rPr>
          <w:sz w:val="28"/>
          <w:szCs w:val="28"/>
        </w:rPr>
      </w:pPr>
    </w:p>
    <w:p w:rsidR="00726473" w:rsidRDefault="00726473" w:rsidP="00726473">
      <w:pPr>
        <w:pStyle w:val="article-renderblock"/>
        <w:shd w:val="clear" w:color="auto" w:fill="FFFFFF"/>
        <w:spacing w:before="90" w:beforeAutospacing="0" w:after="0" w:afterAutospacing="0" w:line="276" w:lineRule="auto"/>
        <w:ind w:right="-5386" w:firstLine="851"/>
        <w:jc w:val="both"/>
        <w:rPr>
          <w:sz w:val="28"/>
          <w:szCs w:val="28"/>
        </w:rPr>
      </w:pPr>
    </w:p>
    <w:p w:rsidR="00726473" w:rsidRDefault="00726473" w:rsidP="00726473">
      <w:pPr>
        <w:pStyle w:val="article-renderblock"/>
        <w:shd w:val="clear" w:color="auto" w:fill="FFFFFF"/>
        <w:spacing w:before="90" w:beforeAutospacing="0" w:after="0" w:afterAutospacing="0" w:line="276" w:lineRule="auto"/>
        <w:ind w:right="-5386" w:firstLine="851"/>
        <w:jc w:val="both"/>
        <w:rPr>
          <w:sz w:val="28"/>
          <w:szCs w:val="28"/>
        </w:rPr>
      </w:pPr>
    </w:p>
    <w:p w:rsidR="00726473" w:rsidRDefault="00726473" w:rsidP="00726473">
      <w:pPr>
        <w:pStyle w:val="article-renderblock"/>
        <w:shd w:val="clear" w:color="auto" w:fill="FFFFFF"/>
        <w:spacing w:before="90" w:beforeAutospacing="0" w:after="0" w:afterAutospacing="0" w:line="276" w:lineRule="auto"/>
        <w:ind w:right="-5386" w:firstLine="851"/>
        <w:jc w:val="both"/>
        <w:rPr>
          <w:sz w:val="28"/>
          <w:szCs w:val="28"/>
        </w:rPr>
      </w:pPr>
    </w:p>
    <w:p w:rsidR="00726473" w:rsidRDefault="00726473" w:rsidP="00726473">
      <w:pPr>
        <w:pStyle w:val="article-renderblock"/>
        <w:shd w:val="clear" w:color="auto" w:fill="FFFFFF"/>
        <w:spacing w:before="90" w:beforeAutospacing="0" w:after="0" w:afterAutospacing="0" w:line="276" w:lineRule="auto"/>
        <w:ind w:right="-5386" w:firstLine="851"/>
        <w:jc w:val="both"/>
        <w:rPr>
          <w:sz w:val="28"/>
          <w:szCs w:val="28"/>
        </w:rPr>
      </w:pPr>
    </w:p>
    <w:p w:rsidR="00726473" w:rsidRDefault="00726473" w:rsidP="00726473">
      <w:pPr>
        <w:pStyle w:val="article-renderblock"/>
        <w:shd w:val="clear" w:color="auto" w:fill="FFFFFF"/>
        <w:spacing w:before="90" w:beforeAutospacing="0" w:after="0" w:afterAutospacing="0" w:line="276" w:lineRule="auto"/>
        <w:ind w:right="-5386" w:firstLine="851"/>
        <w:jc w:val="both"/>
        <w:rPr>
          <w:sz w:val="28"/>
          <w:szCs w:val="28"/>
        </w:rPr>
      </w:pPr>
    </w:p>
    <w:p w:rsidR="00726473" w:rsidRDefault="00726473" w:rsidP="00726473">
      <w:pPr>
        <w:pStyle w:val="article-renderblock"/>
        <w:shd w:val="clear" w:color="auto" w:fill="FFFFFF"/>
        <w:spacing w:before="90" w:beforeAutospacing="0" w:after="0" w:afterAutospacing="0" w:line="276" w:lineRule="auto"/>
        <w:ind w:right="-5386" w:firstLine="851"/>
        <w:jc w:val="both"/>
        <w:rPr>
          <w:sz w:val="28"/>
          <w:szCs w:val="28"/>
        </w:rPr>
      </w:pPr>
    </w:p>
    <w:p w:rsidR="00726473" w:rsidRDefault="00726473" w:rsidP="00726473">
      <w:pPr>
        <w:pStyle w:val="article-renderblock"/>
        <w:shd w:val="clear" w:color="auto" w:fill="FFFFFF"/>
        <w:spacing w:before="90" w:beforeAutospacing="0" w:after="0" w:afterAutospacing="0" w:line="276" w:lineRule="auto"/>
        <w:ind w:right="-5386" w:firstLine="851"/>
        <w:jc w:val="both"/>
        <w:rPr>
          <w:sz w:val="28"/>
          <w:szCs w:val="28"/>
        </w:rPr>
      </w:pPr>
    </w:p>
    <w:p w:rsidR="00726473" w:rsidRDefault="00726473" w:rsidP="00FE14CF">
      <w:pPr>
        <w:pStyle w:val="article-renderblock"/>
        <w:shd w:val="clear" w:color="auto" w:fill="FFFFFF"/>
        <w:spacing w:before="90" w:beforeAutospacing="0" w:after="0" w:afterAutospacing="0" w:line="276" w:lineRule="auto"/>
        <w:ind w:right="-5386"/>
        <w:jc w:val="both"/>
        <w:rPr>
          <w:sz w:val="28"/>
          <w:szCs w:val="28"/>
        </w:rPr>
      </w:pPr>
    </w:p>
    <w:p w:rsidR="00697A9F" w:rsidRDefault="002B41FB" w:rsidP="00697A9F">
      <w:pPr>
        <w:pStyle w:val="article-renderblock"/>
        <w:shd w:val="clear" w:color="auto" w:fill="FFFFFF"/>
        <w:spacing w:before="90" w:beforeAutospacing="0" w:after="0" w:afterAutospacing="0"/>
        <w:ind w:right="-4536" w:firstLine="851"/>
        <w:jc w:val="center"/>
        <w:rPr>
          <w:b/>
          <w:i/>
          <w:color w:val="C00000"/>
          <w:sz w:val="20"/>
          <w:szCs w:val="20"/>
        </w:rPr>
      </w:pPr>
      <w:r>
        <w:rPr>
          <w:b/>
          <w:i/>
          <w:color w:val="C00000"/>
          <w:sz w:val="20"/>
          <w:szCs w:val="20"/>
        </w:rPr>
        <w:t>Россия, Москва,</w:t>
      </w:r>
      <w:r w:rsidR="00697A9F" w:rsidRPr="00697A9F">
        <w:rPr>
          <w:b/>
          <w:i/>
          <w:color w:val="C00000"/>
          <w:sz w:val="20"/>
          <w:szCs w:val="20"/>
        </w:rPr>
        <w:t xml:space="preserve"> Александровский сад. Вечный огонь на могиле Неизвестного солдата.</w:t>
      </w:r>
    </w:p>
    <w:p w:rsidR="002B41FB" w:rsidRPr="002B41FB" w:rsidRDefault="002B41FB" w:rsidP="002B41FB">
      <w:pPr>
        <w:pStyle w:val="article-renderblock"/>
        <w:shd w:val="clear" w:color="auto" w:fill="FFFFFF"/>
        <w:spacing w:before="90" w:beforeAutospacing="0" w:after="0" w:afterAutospacing="0"/>
        <w:ind w:right="-4536"/>
        <w:rPr>
          <w:b/>
          <w:i/>
          <w:color w:val="C00000"/>
          <w:sz w:val="16"/>
          <w:szCs w:val="16"/>
        </w:rPr>
      </w:pPr>
    </w:p>
    <w:p w:rsidR="00944E33" w:rsidRDefault="002B41FB" w:rsidP="00944E33">
      <w:pPr>
        <w:pStyle w:val="article-renderblock"/>
        <w:shd w:val="clear" w:color="auto" w:fill="FFFFFF"/>
        <w:spacing w:before="90" w:beforeAutospacing="0" w:after="0" w:afterAutospacing="0"/>
        <w:ind w:right="-4536" w:firstLine="851"/>
        <w:jc w:val="both"/>
        <w:rPr>
          <w:sz w:val="28"/>
          <w:szCs w:val="28"/>
        </w:rPr>
      </w:pPr>
      <w:r w:rsidRPr="00BD717F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3BE6697" wp14:editId="2A727284">
            <wp:simplePos x="0" y="0"/>
            <wp:positionH relativeFrom="column">
              <wp:posOffset>4280203</wp:posOffset>
            </wp:positionH>
            <wp:positionV relativeFrom="paragraph">
              <wp:posOffset>813518</wp:posOffset>
            </wp:positionV>
            <wp:extent cx="2355404" cy="1502465"/>
            <wp:effectExtent l="133350" t="76200" r="83185" b="135890"/>
            <wp:wrapNone/>
            <wp:docPr id="71" name="Рисунок 71" descr="C:\Users\Студент\Desktop\пралю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Студент\Desktop\пралюд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7"/>
                    <a:stretch/>
                  </pic:blipFill>
                  <pic:spPr bwMode="auto">
                    <a:xfrm>
                      <a:off x="0" y="0"/>
                      <a:ext cx="2355404" cy="15024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C44" w:rsidRPr="00411C44">
        <w:rPr>
          <w:sz w:val="28"/>
          <w:szCs w:val="28"/>
        </w:rPr>
        <w:t>По сути своей огонь на протяжении всей истории считался символом очищения, трансформации и обновления жизни, а также семьи (которая собирается вокруг его света и тепла) и патриотизма. А вот во времена доисторические огонь сыграл главную роль в формировании</w:t>
      </w:r>
      <w:r w:rsidR="00FE14CF">
        <w:rPr>
          <w:sz w:val="28"/>
          <w:szCs w:val="28"/>
        </w:rPr>
        <w:t xml:space="preserve"> человечества как</w:t>
      </w:r>
      <w:r w:rsidR="00BD717F" w:rsidRPr="00BD717F">
        <w:rPr>
          <w:sz w:val="28"/>
          <w:szCs w:val="28"/>
        </w:rPr>
        <w:t xml:space="preserve"> </w:t>
      </w:r>
      <w:r w:rsidR="00411C44" w:rsidRPr="00411C44">
        <w:rPr>
          <w:sz w:val="28"/>
          <w:szCs w:val="28"/>
        </w:rPr>
        <w:t xml:space="preserve">такового. </w:t>
      </w:r>
    </w:p>
    <w:p w:rsidR="00BD717F" w:rsidRDefault="00411C44" w:rsidP="00FE14CF">
      <w:pPr>
        <w:pStyle w:val="article-renderblock"/>
        <w:shd w:val="clear" w:color="auto" w:fill="FFFFFF"/>
        <w:spacing w:before="90" w:beforeAutospacing="0" w:after="0" w:afterAutospacing="0"/>
        <w:ind w:firstLine="851"/>
        <w:jc w:val="both"/>
        <w:rPr>
          <w:bCs/>
          <w:sz w:val="28"/>
          <w:szCs w:val="28"/>
          <w:shd w:val="clear" w:color="auto" w:fill="FFFFFF"/>
        </w:rPr>
      </w:pPr>
      <w:r w:rsidRPr="00411C44">
        <w:rPr>
          <w:sz w:val="28"/>
          <w:szCs w:val="28"/>
        </w:rPr>
        <w:t xml:space="preserve">Умение разжигать его и поддерживать стало поворотным моментом в развитии человека разумного: ни одно живое существо кроме </w:t>
      </w:r>
      <w:proofErr w:type="spellStart"/>
      <w:r w:rsidRPr="00411C44">
        <w:rPr>
          <w:bCs/>
          <w:sz w:val="28"/>
          <w:szCs w:val="28"/>
          <w:shd w:val="clear" w:color="auto" w:fill="FFFFFF"/>
        </w:rPr>
        <w:t>Homo</w:t>
      </w:r>
      <w:proofErr w:type="spellEnd"/>
      <w:r w:rsidRPr="00411C44">
        <w:rPr>
          <w:sz w:val="28"/>
          <w:szCs w:val="28"/>
          <w:shd w:val="clear" w:color="auto" w:fill="FFFFFF"/>
        </w:rPr>
        <w:t> </w:t>
      </w:r>
      <w:proofErr w:type="spellStart"/>
      <w:r w:rsidRPr="00411C44">
        <w:rPr>
          <w:bCs/>
          <w:sz w:val="28"/>
          <w:szCs w:val="28"/>
          <w:shd w:val="clear" w:color="auto" w:fill="FFFFFF"/>
        </w:rPr>
        <w:t>sapiens</w:t>
      </w:r>
      <w:proofErr w:type="spellEnd"/>
      <w:r w:rsidRPr="00411C44">
        <w:rPr>
          <w:bCs/>
          <w:sz w:val="28"/>
          <w:szCs w:val="28"/>
          <w:shd w:val="clear" w:color="auto" w:fill="FFFFFF"/>
        </w:rPr>
        <w:t xml:space="preserve"> делать этого не умеет. Пища, приготовленная древним человеком на огне, в корне изменила обмен веществ в организме и дала мощный импульс развитию головного мозга. </w:t>
      </w:r>
    </w:p>
    <w:p w:rsidR="002B41FB" w:rsidRPr="002B41FB" w:rsidRDefault="002B41FB" w:rsidP="002B41FB">
      <w:pPr>
        <w:pStyle w:val="article-renderblock"/>
        <w:shd w:val="clear" w:color="auto" w:fill="FFFFFF"/>
        <w:spacing w:before="90" w:beforeAutospacing="0" w:after="0" w:afterAutospacing="0"/>
        <w:ind w:right="-4536" w:firstLine="851"/>
        <w:rPr>
          <w:b/>
          <w:bCs/>
          <w:i/>
          <w:color w:val="C00000"/>
          <w:sz w:val="20"/>
          <w:szCs w:val="20"/>
          <w:shd w:val="clear" w:color="auto" w:fill="FFFFFF"/>
        </w:rPr>
      </w:pPr>
      <w:r>
        <w:rPr>
          <w:bCs/>
          <w:color w:val="C00000"/>
          <w:sz w:val="20"/>
          <w:szCs w:val="20"/>
          <w:shd w:val="clear" w:color="auto" w:fill="FFFFFF"/>
        </w:rPr>
        <w:t xml:space="preserve">                                                                                                                        </w:t>
      </w:r>
      <w:r w:rsidRPr="002B41FB">
        <w:rPr>
          <w:b/>
          <w:bCs/>
          <w:i/>
          <w:color w:val="C00000"/>
          <w:sz w:val="20"/>
          <w:szCs w:val="20"/>
          <w:shd w:val="clear" w:color="auto" w:fill="FFFFFF"/>
        </w:rPr>
        <w:t>Огонь в пещере первобытного человека.</w:t>
      </w:r>
    </w:p>
    <w:p w:rsidR="00FE14CF" w:rsidRDefault="00411C44" w:rsidP="00944E33">
      <w:pPr>
        <w:pStyle w:val="article-renderblock"/>
        <w:shd w:val="clear" w:color="auto" w:fill="FFFFFF"/>
        <w:spacing w:before="90" w:beforeAutospacing="0" w:after="0" w:afterAutospacing="0"/>
        <w:ind w:right="-4536" w:firstLine="851"/>
        <w:jc w:val="both"/>
        <w:rPr>
          <w:sz w:val="28"/>
          <w:szCs w:val="28"/>
        </w:rPr>
      </w:pPr>
      <w:r w:rsidRPr="00411C44">
        <w:rPr>
          <w:bCs/>
          <w:sz w:val="28"/>
          <w:szCs w:val="28"/>
          <w:shd w:val="clear" w:color="auto" w:fill="FFFFFF"/>
        </w:rPr>
        <w:t>Отношение к огню постепенно переместилось из антропологической плоскости в философскую. Ведь что такое огонь? Как известно из курса физики, в природе существует три состояния вещества: жидкое, твёрдое и газообразное. Огонь не относится ни к одному из них. Это – плазма. Загадочная, опасная, манящая</w:t>
      </w:r>
      <w:r w:rsidR="002B41FB">
        <w:rPr>
          <w:bCs/>
          <w:sz w:val="28"/>
          <w:szCs w:val="28"/>
          <w:shd w:val="clear" w:color="auto" w:fill="FFFFFF"/>
        </w:rPr>
        <w:t xml:space="preserve"> стихия</w:t>
      </w:r>
      <w:r w:rsidRPr="00411C44">
        <w:rPr>
          <w:bCs/>
          <w:sz w:val="28"/>
          <w:szCs w:val="28"/>
          <w:shd w:val="clear" w:color="auto" w:fill="FFFFFF"/>
        </w:rPr>
        <w:t xml:space="preserve">. Она одновременно и злейший враг, и верный помощник. </w:t>
      </w:r>
      <w:r w:rsidR="004B647E">
        <w:rPr>
          <w:bCs/>
          <w:sz w:val="28"/>
          <w:szCs w:val="28"/>
          <w:shd w:val="clear" w:color="auto" w:fill="FFFFFF"/>
        </w:rPr>
        <w:t>С</w:t>
      </w:r>
      <w:r w:rsidRPr="00411C44">
        <w:rPr>
          <w:bCs/>
          <w:sz w:val="28"/>
          <w:szCs w:val="28"/>
          <w:shd w:val="clear" w:color="auto" w:fill="FFFFFF"/>
        </w:rPr>
        <w:t>трах, обожествление, преклонение – эти человеческие чув</w:t>
      </w:r>
      <w:r w:rsidR="002B41FB">
        <w:rPr>
          <w:bCs/>
          <w:sz w:val="28"/>
          <w:szCs w:val="28"/>
          <w:shd w:val="clear" w:color="auto" w:fill="FFFFFF"/>
        </w:rPr>
        <w:t>ства сопутствовали огню всегда.</w:t>
      </w:r>
      <w:r w:rsidR="002414BF" w:rsidRPr="00411C44">
        <w:rPr>
          <w:sz w:val="28"/>
          <w:szCs w:val="28"/>
        </w:rPr>
        <w:t xml:space="preserve"> Древние п</w:t>
      </w:r>
      <w:r w:rsidR="00374931" w:rsidRPr="00411C44">
        <w:rPr>
          <w:sz w:val="28"/>
          <w:szCs w:val="28"/>
        </w:rPr>
        <w:t xml:space="preserve">ерсидские храмы так и назывались - "дом огня". Именно Священный огонь, полученный с неба (от молнии) был объектом поклонения и непрерывно поддерживался в храме жрецами. </w:t>
      </w:r>
    </w:p>
    <w:p w:rsidR="002B41FB" w:rsidRDefault="002B41FB" w:rsidP="00944E33">
      <w:pPr>
        <w:pStyle w:val="article-renderblock"/>
        <w:shd w:val="clear" w:color="auto" w:fill="FFFFFF"/>
        <w:spacing w:before="90" w:beforeAutospacing="0" w:after="0" w:afterAutospacing="0"/>
        <w:ind w:right="-4536" w:firstLine="851"/>
        <w:jc w:val="both"/>
        <w:rPr>
          <w:sz w:val="28"/>
          <w:szCs w:val="28"/>
        </w:rPr>
      </w:pPr>
      <w:r w:rsidRPr="00BD717F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2BE578F" wp14:editId="4B31E509">
            <wp:simplePos x="0" y="0"/>
            <wp:positionH relativeFrom="margin">
              <wp:posOffset>14356</wp:posOffset>
            </wp:positionH>
            <wp:positionV relativeFrom="paragraph">
              <wp:posOffset>158474</wp:posOffset>
            </wp:positionV>
            <wp:extent cx="2353310" cy="1455089"/>
            <wp:effectExtent l="133350" t="76200" r="85090" b="126365"/>
            <wp:wrapNone/>
            <wp:docPr id="70" name="Рисунок 70" descr="C:\Users\Студент\Desktop\древ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Студент\Desktop\древност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4550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1FB" w:rsidRDefault="00374931" w:rsidP="002B41FB">
      <w:pPr>
        <w:pStyle w:val="article-renderblock"/>
        <w:shd w:val="clear" w:color="auto" w:fill="FFFFFF"/>
        <w:spacing w:before="90" w:beforeAutospacing="0" w:after="0" w:afterAutospacing="0"/>
        <w:ind w:left="4111" w:right="-4678" w:firstLine="851"/>
        <w:jc w:val="both"/>
        <w:rPr>
          <w:sz w:val="28"/>
          <w:szCs w:val="28"/>
        </w:rPr>
      </w:pPr>
      <w:r w:rsidRPr="00411C44">
        <w:rPr>
          <w:sz w:val="28"/>
          <w:szCs w:val="28"/>
        </w:rPr>
        <w:t>При переносе огня в другое место, предыдущий храм утр</w:t>
      </w:r>
      <w:r w:rsidR="00222CF6" w:rsidRPr="00411C44">
        <w:rPr>
          <w:sz w:val="28"/>
          <w:szCs w:val="28"/>
        </w:rPr>
        <w:t>ачивал свое культовое значение. В</w:t>
      </w:r>
      <w:r w:rsidRPr="00411C44">
        <w:rPr>
          <w:sz w:val="28"/>
          <w:szCs w:val="28"/>
        </w:rPr>
        <w:t xml:space="preserve"> Древней Греции поклонялись богине </w:t>
      </w:r>
      <w:r w:rsidR="00222CF6" w:rsidRPr="00411C44">
        <w:rPr>
          <w:sz w:val="28"/>
          <w:szCs w:val="28"/>
        </w:rPr>
        <w:t xml:space="preserve">жертвенного огня </w:t>
      </w:r>
      <w:proofErr w:type="spellStart"/>
      <w:r w:rsidR="00222CF6" w:rsidRPr="00411C44">
        <w:rPr>
          <w:sz w:val="28"/>
          <w:szCs w:val="28"/>
        </w:rPr>
        <w:t>Гестии</w:t>
      </w:r>
      <w:proofErr w:type="spellEnd"/>
      <w:r w:rsidR="00222CF6" w:rsidRPr="00411C44">
        <w:rPr>
          <w:sz w:val="28"/>
          <w:szCs w:val="28"/>
        </w:rPr>
        <w:t>, в Древнем Риме – Весте, в Индии</w:t>
      </w:r>
      <w:r w:rsidRPr="00411C44">
        <w:rPr>
          <w:sz w:val="28"/>
          <w:szCs w:val="28"/>
        </w:rPr>
        <w:t xml:space="preserve"> существовал культ Агни. </w:t>
      </w:r>
      <w:r w:rsidR="004B647E" w:rsidRPr="00411C44">
        <w:rPr>
          <w:sz w:val="28"/>
          <w:szCs w:val="28"/>
        </w:rPr>
        <w:t>Священные огни в храмах – атрибуты многих религий.</w:t>
      </w:r>
    </w:p>
    <w:p w:rsidR="002B41FB" w:rsidRPr="002B41FB" w:rsidRDefault="002B41FB" w:rsidP="002B41FB">
      <w:pPr>
        <w:pStyle w:val="article-renderblock"/>
        <w:shd w:val="clear" w:color="auto" w:fill="FFFFFF"/>
        <w:spacing w:before="90" w:beforeAutospacing="0" w:after="0" w:afterAutospacing="0"/>
        <w:ind w:right="-4678"/>
        <w:jc w:val="both"/>
        <w:rPr>
          <w:sz w:val="36"/>
          <w:szCs w:val="36"/>
        </w:rPr>
      </w:pPr>
    </w:p>
    <w:p w:rsidR="002B41FB" w:rsidRPr="002B41FB" w:rsidRDefault="002B41FB" w:rsidP="002B41FB">
      <w:pPr>
        <w:pStyle w:val="article-renderblock"/>
        <w:shd w:val="clear" w:color="auto" w:fill="FFFFFF"/>
        <w:spacing w:before="90" w:beforeAutospacing="0" w:after="0" w:afterAutospacing="0"/>
        <w:ind w:left="-709" w:right="-4678" w:firstLine="851"/>
        <w:rPr>
          <w:sz w:val="28"/>
          <w:szCs w:val="28"/>
        </w:rPr>
      </w:pPr>
      <w:r>
        <w:rPr>
          <w:b/>
          <w:i/>
          <w:color w:val="C00000"/>
          <w:sz w:val="20"/>
          <w:szCs w:val="20"/>
          <w:shd w:val="clear" w:color="auto" w:fill="FFFFFF"/>
        </w:rPr>
        <w:t>Эллада. Божественный огонь в храмах.</w:t>
      </w:r>
    </w:p>
    <w:p w:rsidR="002B41FB" w:rsidRPr="002B41FB" w:rsidRDefault="002B41FB" w:rsidP="002B41FB">
      <w:pPr>
        <w:spacing w:after="0" w:line="240" w:lineRule="auto"/>
        <w:ind w:right="-4678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BD717F" w:rsidRPr="00697A9F" w:rsidRDefault="00411C44" w:rsidP="00944E33">
      <w:pPr>
        <w:spacing w:after="0" w:line="240" w:lineRule="auto"/>
        <w:ind w:right="-4678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97A9F">
        <w:rPr>
          <w:rFonts w:ascii="Times New Roman" w:hAnsi="Times New Roman" w:cs="Times New Roman"/>
          <w:sz w:val="28"/>
          <w:szCs w:val="28"/>
          <w:shd w:val="clear" w:color="auto" w:fill="FFFFFF"/>
        </w:rPr>
        <w:t>В Саратове</w:t>
      </w:r>
      <w:r w:rsidR="004B647E" w:rsidRPr="00697A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горят два Вечных огня: у подножия памятника Борцам революции 1917 года – на братской могиле борцов за советскую власть и в Парке Победы у монумента «Журавли»</w:t>
      </w:r>
      <w:r w:rsidR="00374931" w:rsidRPr="00697A9F">
        <w:rPr>
          <w:sz w:val="28"/>
          <w:szCs w:val="28"/>
        </w:rPr>
        <w:t xml:space="preserve"> </w:t>
      </w:r>
      <w:r w:rsidR="004B647E" w:rsidRPr="00697A9F">
        <w:rPr>
          <w:rFonts w:ascii="Times New Roman" w:hAnsi="Times New Roman" w:cs="Times New Roman"/>
          <w:sz w:val="28"/>
          <w:szCs w:val="28"/>
        </w:rPr>
        <w:t>– в память о тех, кто погиб на полях брани Великой Отечественной войны</w:t>
      </w:r>
      <w:r w:rsidR="00374931" w:rsidRPr="00697A9F">
        <w:rPr>
          <w:rFonts w:ascii="Times New Roman" w:hAnsi="Times New Roman" w:cs="Times New Roman"/>
          <w:sz w:val="28"/>
          <w:szCs w:val="28"/>
        </w:rPr>
        <w:t>. </w:t>
      </w:r>
    </w:p>
    <w:p w:rsidR="00BD717F" w:rsidRDefault="004E1735" w:rsidP="00726473">
      <w:pPr>
        <w:spacing w:after="0" w:line="276" w:lineRule="auto"/>
        <w:ind w:right="-5386" w:firstLine="851"/>
        <w:jc w:val="both"/>
        <w:rPr>
          <w:rFonts w:ascii="Times New Roman" w:hAnsi="Times New Roman" w:cs="Times New Roman"/>
          <w:color w:val="171717"/>
          <w:sz w:val="28"/>
          <w:szCs w:val="28"/>
        </w:rPr>
      </w:pPr>
      <w:r w:rsidRPr="00BD717F">
        <w:rPr>
          <w:rFonts w:ascii="Times New Roman" w:hAnsi="Times New Roman" w:cs="Times New Roman"/>
          <w:noProof/>
          <w:color w:val="171717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1D4AD7F" wp14:editId="0710E4B7">
            <wp:simplePos x="0" y="0"/>
            <wp:positionH relativeFrom="column">
              <wp:posOffset>3963670</wp:posOffset>
            </wp:positionH>
            <wp:positionV relativeFrom="paragraph">
              <wp:posOffset>93897</wp:posOffset>
            </wp:positionV>
            <wp:extent cx="2829062" cy="1884459"/>
            <wp:effectExtent l="133350" t="76200" r="85725" b="135255"/>
            <wp:wrapNone/>
            <wp:docPr id="73" name="Рисунок 73" descr="C:\Users\Студент\Desktop\парк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Студент\Desktop\парк.jf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62" cy="18844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17F">
        <w:rPr>
          <w:rFonts w:ascii="Times New Roman" w:hAnsi="Times New Roman" w:cs="Times New Roman"/>
          <w:noProof/>
          <w:color w:val="171717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9A3CB2A" wp14:editId="4BB5E705">
            <wp:simplePos x="0" y="0"/>
            <wp:positionH relativeFrom="margin">
              <wp:posOffset>267970</wp:posOffset>
            </wp:positionH>
            <wp:positionV relativeFrom="paragraph">
              <wp:posOffset>85973</wp:posOffset>
            </wp:positionV>
            <wp:extent cx="3021495" cy="1966636"/>
            <wp:effectExtent l="114300" t="76200" r="83820" b="128905"/>
            <wp:wrapNone/>
            <wp:docPr id="72" name="Рисунок 72" descr="C:\Users\Студент\Desktop\р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Студент\Desktop\ре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495" cy="19666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17F" w:rsidRDefault="00BD717F" w:rsidP="00726473">
      <w:pPr>
        <w:spacing w:after="0" w:line="276" w:lineRule="auto"/>
        <w:ind w:right="-5386" w:firstLine="851"/>
        <w:jc w:val="both"/>
        <w:rPr>
          <w:rFonts w:ascii="Times New Roman" w:hAnsi="Times New Roman" w:cs="Times New Roman"/>
          <w:color w:val="171717"/>
          <w:sz w:val="28"/>
          <w:szCs w:val="28"/>
        </w:rPr>
      </w:pPr>
    </w:p>
    <w:p w:rsidR="00BD717F" w:rsidRDefault="00BD717F" w:rsidP="00726473">
      <w:pPr>
        <w:spacing w:after="0" w:line="276" w:lineRule="auto"/>
        <w:ind w:right="-5386" w:firstLine="851"/>
        <w:jc w:val="both"/>
        <w:rPr>
          <w:rFonts w:ascii="Times New Roman" w:hAnsi="Times New Roman" w:cs="Times New Roman"/>
          <w:color w:val="171717"/>
          <w:sz w:val="28"/>
          <w:szCs w:val="28"/>
        </w:rPr>
      </w:pPr>
    </w:p>
    <w:p w:rsidR="00BD717F" w:rsidRDefault="00BD717F" w:rsidP="00726473">
      <w:pPr>
        <w:spacing w:after="0" w:line="276" w:lineRule="auto"/>
        <w:ind w:right="-5386" w:firstLine="851"/>
        <w:jc w:val="both"/>
        <w:rPr>
          <w:rFonts w:ascii="Times New Roman" w:hAnsi="Times New Roman" w:cs="Times New Roman"/>
          <w:color w:val="171717"/>
          <w:sz w:val="28"/>
          <w:szCs w:val="28"/>
        </w:rPr>
      </w:pPr>
    </w:p>
    <w:p w:rsidR="00BD717F" w:rsidRDefault="00BD717F" w:rsidP="00726473">
      <w:pPr>
        <w:spacing w:after="0" w:line="276" w:lineRule="auto"/>
        <w:ind w:right="-5386" w:firstLine="851"/>
        <w:jc w:val="both"/>
        <w:rPr>
          <w:rFonts w:ascii="Times New Roman" w:hAnsi="Times New Roman" w:cs="Times New Roman"/>
          <w:color w:val="171717"/>
          <w:sz w:val="28"/>
          <w:szCs w:val="28"/>
        </w:rPr>
      </w:pPr>
    </w:p>
    <w:p w:rsidR="00EA33D6" w:rsidRDefault="00EA33D6" w:rsidP="00EA33D6">
      <w:pPr>
        <w:spacing w:after="0" w:line="276" w:lineRule="auto"/>
        <w:ind w:right="-5386" w:firstLine="851"/>
        <w:jc w:val="both"/>
        <w:rPr>
          <w:rFonts w:ascii="Times New Roman" w:hAnsi="Times New Roman" w:cs="Times New Roman"/>
          <w:color w:val="171717"/>
          <w:sz w:val="28"/>
          <w:szCs w:val="28"/>
        </w:rPr>
      </w:pPr>
    </w:p>
    <w:p w:rsidR="00EA33D6" w:rsidRDefault="00EA33D6" w:rsidP="00EA33D6">
      <w:pPr>
        <w:spacing w:after="0" w:line="276" w:lineRule="auto"/>
        <w:ind w:right="-5386" w:firstLine="851"/>
        <w:jc w:val="both"/>
        <w:rPr>
          <w:rFonts w:ascii="Times New Roman" w:hAnsi="Times New Roman" w:cs="Times New Roman"/>
          <w:color w:val="171717"/>
          <w:sz w:val="28"/>
          <w:szCs w:val="28"/>
        </w:rPr>
      </w:pPr>
    </w:p>
    <w:p w:rsidR="00EA33D6" w:rsidRDefault="00EA33D6" w:rsidP="00EA33D6">
      <w:pPr>
        <w:spacing w:after="0" w:line="276" w:lineRule="auto"/>
        <w:ind w:right="-5386"/>
        <w:jc w:val="both"/>
        <w:rPr>
          <w:rFonts w:ascii="Times New Roman" w:hAnsi="Times New Roman" w:cs="Times New Roman"/>
          <w:b/>
          <w:i/>
          <w:color w:val="C00000"/>
          <w:sz w:val="20"/>
          <w:szCs w:val="20"/>
        </w:rPr>
      </w:pPr>
    </w:p>
    <w:p w:rsidR="00EA33D6" w:rsidRDefault="00EA33D6" w:rsidP="00EA33D6">
      <w:pPr>
        <w:spacing w:after="0" w:line="276" w:lineRule="auto"/>
        <w:ind w:right="-5386"/>
        <w:jc w:val="both"/>
        <w:rPr>
          <w:rFonts w:ascii="Times New Roman" w:hAnsi="Times New Roman" w:cs="Times New Roman"/>
          <w:b/>
          <w:i/>
          <w:color w:val="C00000"/>
          <w:sz w:val="20"/>
          <w:szCs w:val="20"/>
        </w:rPr>
      </w:pPr>
    </w:p>
    <w:p w:rsidR="00EA33D6" w:rsidRDefault="00EA33D6" w:rsidP="00EA33D6">
      <w:pPr>
        <w:spacing w:after="0" w:line="276" w:lineRule="auto"/>
        <w:ind w:right="-5386"/>
        <w:jc w:val="both"/>
        <w:rPr>
          <w:rFonts w:ascii="Times New Roman" w:hAnsi="Times New Roman" w:cs="Times New Roman"/>
          <w:b/>
          <w:i/>
          <w:color w:val="C00000"/>
          <w:sz w:val="20"/>
          <w:szCs w:val="20"/>
        </w:rPr>
      </w:pPr>
    </w:p>
    <w:p w:rsidR="00EA33D6" w:rsidRPr="00EA33D6" w:rsidRDefault="00EA33D6" w:rsidP="00EA33D6">
      <w:pPr>
        <w:spacing w:after="0" w:line="276" w:lineRule="auto"/>
        <w:ind w:right="-5386"/>
        <w:jc w:val="both"/>
        <w:rPr>
          <w:rFonts w:ascii="Times New Roman" w:hAnsi="Times New Roman" w:cs="Times New Roman"/>
          <w:b/>
          <w:i/>
          <w:color w:val="C00000"/>
          <w:sz w:val="20"/>
          <w:szCs w:val="20"/>
        </w:rPr>
      </w:pPr>
      <w:r>
        <w:rPr>
          <w:rFonts w:ascii="Times New Roman" w:hAnsi="Times New Roman" w:cs="Times New Roman"/>
          <w:b/>
          <w:i/>
          <w:color w:val="C00000"/>
          <w:sz w:val="20"/>
          <w:szCs w:val="20"/>
        </w:rPr>
        <w:t xml:space="preserve">                   </w:t>
      </w:r>
      <w:r w:rsidRPr="00EA33D6">
        <w:rPr>
          <w:rFonts w:ascii="Times New Roman" w:hAnsi="Times New Roman" w:cs="Times New Roman"/>
          <w:b/>
          <w:i/>
          <w:color w:val="C00000"/>
          <w:sz w:val="20"/>
          <w:szCs w:val="20"/>
        </w:rPr>
        <w:t xml:space="preserve">Саратов. Вечный огонь у памятника                                                 </w:t>
      </w:r>
      <w:r>
        <w:rPr>
          <w:rFonts w:ascii="Times New Roman" w:hAnsi="Times New Roman" w:cs="Times New Roman"/>
          <w:b/>
          <w:i/>
          <w:color w:val="C00000"/>
          <w:sz w:val="20"/>
          <w:szCs w:val="20"/>
        </w:rPr>
        <w:t xml:space="preserve">   </w:t>
      </w:r>
      <w:r w:rsidRPr="00EA33D6">
        <w:rPr>
          <w:rFonts w:ascii="Times New Roman" w:hAnsi="Times New Roman" w:cs="Times New Roman"/>
          <w:b/>
          <w:i/>
          <w:color w:val="C00000"/>
          <w:sz w:val="20"/>
          <w:szCs w:val="20"/>
        </w:rPr>
        <w:t>Саратов. Вечный огонь у мемориала</w:t>
      </w:r>
    </w:p>
    <w:p w:rsidR="00EA33D6" w:rsidRPr="00EA33D6" w:rsidRDefault="00EA33D6" w:rsidP="00EA33D6">
      <w:pPr>
        <w:spacing w:after="0" w:line="276" w:lineRule="auto"/>
        <w:ind w:right="-5386" w:firstLine="426"/>
        <w:jc w:val="both"/>
        <w:rPr>
          <w:rFonts w:ascii="Times New Roman" w:hAnsi="Times New Roman" w:cs="Times New Roman"/>
          <w:b/>
          <w:color w:val="C00000"/>
          <w:sz w:val="20"/>
          <w:szCs w:val="20"/>
        </w:rPr>
      </w:pPr>
      <w:r>
        <w:rPr>
          <w:rFonts w:ascii="Times New Roman" w:hAnsi="Times New Roman" w:cs="Times New Roman"/>
          <w:b/>
          <w:i/>
          <w:color w:val="C00000"/>
          <w:sz w:val="20"/>
          <w:szCs w:val="20"/>
        </w:rPr>
        <w:t xml:space="preserve">                   </w:t>
      </w:r>
      <w:r w:rsidR="00587F1A">
        <w:rPr>
          <w:rFonts w:ascii="Times New Roman" w:hAnsi="Times New Roman" w:cs="Times New Roman"/>
          <w:b/>
          <w:i/>
          <w:color w:val="C00000"/>
          <w:sz w:val="20"/>
          <w:szCs w:val="20"/>
        </w:rPr>
        <w:t xml:space="preserve">  </w:t>
      </w:r>
      <w:r w:rsidRPr="00EA33D6">
        <w:rPr>
          <w:rFonts w:ascii="Times New Roman" w:hAnsi="Times New Roman" w:cs="Times New Roman"/>
          <w:b/>
          <w:i/>
          <w:color w:val="C00000"/>
          <w:sz w:val="20"/>
          <w:szCs w:val="20"/>
        </w:rPr>
        <w:t xml:space="preserve">Борцам революции 1917 г.                                                                    </w:t>
      </w:r>
      <w:r w:rsidR="00587F1A">
        <w:rPr>
          <w:rFonts w:ascii="Times New Roman" w:hAnsi="Times New Roman" w:cs="Times New Roman"/>
          <w:b/>
          <w:i/>
          <w:color w:val="C00000"/>
          <w:sz w:val="20"/>
          <w:szCs w:val="20"/>
        </w:rPr>
        <w:t xml:space="preserve">   </w:t>
      </w:r>
      <w:r w:rsidRPr="00EA33D6">
        <w:rPr>
          <w:rFonts w:ascii="Times New Roman" w:hAnsi="Times New Roman" w:cs="Times New Roman"/>
          <w:b/>
          <w:i/>
          <w:color w:val="C00000"/>
          <w:sz w:val="20"/>
          <w:szCs w:val="20"/>
        </w:rPr>
        <w:t xml:space="preserve"> «Журавли» в парке Победы.  </w:t>
      </w:r>
      <w:r>
        <w:rPr>
          <w:rFonts w:ascii="Times New Roman" w:hAnsi="Times New Roman" w:cs="Times New Roman"/>
          <w:b/>
          <w:color w:val="C00000"/>
          <w:sz w:val="20"/>
          <w:szCs w:val="20"/>
        </w:rPr>
        <w:t xml:space="preserve">                 </w:t>
      </w:r>
    </w:p>
    <w:p w:rsidR="00EA33D6" w:rsidRPr="004E1735" w:rsidRDefault="00EA33D6" w:rsidP="00EA33D6">
      <w:pPr>
        <w:spacing w:after="0" w:line="240" w:lineRule="auto"/>
        <w:ind w:right="-4536"/>
        <w:jc w:val="both"/>
        <w:rPr>
          <w:rFonts w:ascii="Times New Roman" w:hAnsi="Times New Roman" w:cs="Times New Roman"/>
          <w:sz w:val="16"/>
          <w:szCs w:val="16"/>
        </w:rPr>
      </w:pPr>
    </w:p>
    <w:p w:rsidR="00374931" w:rsidRPr="00587F1A" w:rsidRDefault="004E1735" w:rsidP="00944E33">
      <w:pPr>
        <w:spacing w:after="0" w:line="240" w:lineRule="auto"/>
        <w:ind w:right="-453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16B7779" wp14:editId="62D30A23">
            <wp:simplePos x="0" y="0"/>
            <wp:positionH relativeFrom="column">
              <wp:posOffset>4195445</wp:posOffset>
            </wp:positionH>
            <wp:positionV relativeFrom="paragraph">
              <wp:posOffset>963046</wp:posOffset>
            </wp:positionV>
            <wp:extent cx="2639833" cy="1903001"/>
            <wp:effectExtent l="133350" t="76200" r="84455" b="135890"/>
            <wp:wrapNone/>
            <wp:docPr id="64" name="Рисунок 64" descr="В Саратове погас вечный ого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В Саратове погас вечный огонь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70" t="32039" r="24888" b="28970"/>
                    <a:stretch/>
                  </pic:blipFill>
                  <pic:spPr bwMode="auto">
                    <a:xfrm>
                      <a:off x="0" y="0"/>
                      <a:ext cx="2639833" cy="19030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931" w:rsidRPr="00587F1A">
        <w:rPr>
          <w:rFonts w:ascii="Times New Roman" w:hAnsi="Times New Roman" w:cs="Times New Roman"/>
          <w:sz w:val="28"/>
          <w:szCs w:val="28"/>
        </w:rPr>
        <w:t xml:space="preserve">Взорам тех, кто приходит на </w:t>
      </w:r>
      <w:proofErr w:type="spellStart"/>
      <w:r w:rsidR="00374931" w:rsidRPr="00587F1A">
        <w:rPr>
          <w:rFonts w:ascii="Times New Roman" w:hAnsi="Times New Roman" w:cs="Times New Roman"/>
          <w:sz w:val="28"/>
          <w:szCs w:val="28"/>
        </w:rPr>
        <w:t>Соколовую</w:t>
      </w:r>
      <w:proofErr w:type="spellEnd"/>
      <w:r w:rsidR="00374931" w:rsidRPr="00587F1A">
        <w:rPr>
          <w:rFonts w:ascii="Times New Roman" w:hAnsi="Times New Roman" w:cs="Times New Roman"/>
          <w:sz w:val="28"/>
          <w:szCs w:val="28"/>
        </w:rPr>
        <w:t xml:space="preserve"> гору, представляется выбитая на сером, цвета солдатской шинели, камне надпись: «177832 саратовца не вернулись с Отечественной войны 1941-1945 годов. Вам, отцам и дедам нашим, братьям и сестрам,</w:t>
      </w:r>
      <w:r w:rsidR="002B41FB" w:rsidRPr="00587F1A">
        <w:rPr>
          <w:rFonts w:ascii="Times New Roman" w:hAnsi="Times New Roman" w:cs="Times New Roman"/>
          <w:sz w:val="28"/>
          <w:szCs w:val="28"/>
        </w:rPr>
        <w:t xml:space="preserve"> детям своим, землякам, товарища</w:t>
      </w:r>
      <w:r w:rsidR="00374931" w:rsidRPr="00587F1A">
        <w:rPr>
          <w:rFonts w:ascii="Times New Roman" w:hAnsi="Times New Roman" w:cs="Times New Roman"/>
          <w:sz w:val="28"/>
          <w:szCs w:val="28"/>
        </w:rPr>
        <w:t>м, однополчанам, мы, живущие ныне, памятник этот воздвигли».</w:t>
      </w:r>
    </w:p>
    <w:p w:rsidR="00EA33D6" w:rsidRPr="004E1735" w:rsidRDefault="00EA33D6" w:rsidP="004E1735">
      <w:pPr>
        <w:spacing w:after="0" w:line="240" w:lineRule="auto"/>
        <w:ind w:right="-4536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FE14CF" w:rsidRPr="00587F1A" w:rsidRDefault="00FE14CF" w:rsidP="00587F1A">
      <w:pPr>
        <w:pStyle w:val="a4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4B647E">
        <w:rPr>
          <w:noProof/>
        </w:rPr>
        <w:drawing>
          <wp:anchor distT="0" distB="0" distL="114300" distR="114300" simplePos="0" relativeHeight="251659264" behindDoc="0" locked="0" layoutInCell="1" allowOverlap="1" wp14:anchorId="736FF7C3" wp14:editId="2980FB20">
            <wp:simplePos x="0" y="0"/>
            <wp:positionH relativeFrom="margin">
              <wp:posOffset>4831025</wp:posOffset>
            </wp:positionH>
            <wp:positionV relativeFrom="paragraph">
              <wp:posOffset>160130</wp:posOffset>
            </wp:positionV>
            <wp:extent cx="1252855" cy="1254985"/>
            <wp:effectExtent l="0" t="0" r="0" b="21590"/>
            <wp:wrapNone/>
            <wp:docPr id="65" name="Рисунок 65" descr="C:\Users\Студент\Desktop\1612893315_144-p-krasnii-prozrachnii-fon-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Студент\Desktop\1612893315_144-p-krasnii-prozrachnii-fon-16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2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47E" w:rsidRPr="004B647E">
        <w:rPr>
          <w:noProof/>
        </w:rPr>
        <w:t xml:space="preserve"> </w:t>
      </w:r>
      <w:r w:rsidR="004B647E" w:rsidRPr="00587F1A">
        <w:rPr>
          <w:sz w:val="28"/>
          <w:szCs w:val="28"/>
        </w:rPr>
        <w:t xml:space="preserve">Потеря исторической памяти – проблема глобальная. Слишком многим «сильным мира сего» выгодно, чтобы люди утратили связь поколений, росли «Иванами, родства не помнящими». И к сожалению усилия эти дают свои плоды. Вопиющий случай произошёл в начале февраля 2019 года: горожане стали свидетелями варварского поведения подростков, которые закидали снегом Вечный огонь в сквере Радищевского музея.  </w:t>
      </w:r>
    </w:p>
    <w:p w:rsidR="002B41FB" w:rsidRPr="002B41FB" w:rsidRDefault="002B41FB" w:rsidP="00EA33D6">
      <w:pPr>
        <w:pStyle w:val="a4"/>
        <w:spacing w:before="0" w:beforeAutospacing="0" w:after="0" w:afterAutospacing="0"/>
        <w:ind w:right="-4678" w:firstLine="851"/>
        <w:jc w:val="both"/>
        <w:rPr>
          <w:b/>
          <w:i/>
          <w:color w:val="C00000"/>
          <w:sz w:val="20"/>
          <w:szCs w:val="20"/>
        </w:rPr>
      </w:pPr>
      <w:r w:rsidRPr="00587F1A">
        <w:rPr>
          <w:b/>
          <w:i/>
          <w:sz w:val="20"/>
          <w:szCs w:val="20"/>
        </w:rPr>
        <w:t xml:space="preserve">                                                                                                 </w:t>
      </w:r>
      <w:r w:rsidR="00EA33D6" w:rsidRPr="00587F1A">
        <w:rPr>
          <w:b/>
          <w:i/>
          <w:sz w:val="20"/>
          <w:szCs w:val="20"/>
        </w:rPr>
        <w:t xml:space="preserve">                       </w:t>
      </w:r>
      <w:r w:rsidRPr="002B41FB">
        <w:rPr>
          <w:b/>
          <w:i/>
          <w:color w:val="C00000"/>
          <w:sz w:val="20"/>
          <w:szCs w:val="20"/>
        </w:rPr>
        <w:t>Саратов.</w:t>
      </w:r>
      <w:r>
        <w:rPr>
          <w:b/>
          <w:i/>
          <w:color w:val="C00000"/>
          <w:sz w:val="20"/>
          <w:szCs w:val="20"/>
        </w:rPr>
        <w:t xml:space="preserve"> Вандалы погасили Вечный огонь.</w:t>
      </w:r>
    </w:p>
    <w:p w:rsidR="002B41FB" w:rsidRPr="004E1735" w:rsidRDefault="002B41FB" w:rsidP="004E1735">
      <w:pPr>
        <w:pStyle w:val="a4"/>
        <w:spacing w:before="0" w:beforeAutospacing="0" w:after="0" w:afterAutospacing="0"/>
        <w:ind w:right="-4678"/>
        <w:jc w:val="both"/>
        <w:rPr>
          <w:color w:val="171717"/>
          <w:sz w:val="16"/>
          <w:szCs w:val="16"/>
        </w:rPr>
      </w:pPr>
    </w:p>
    <w:p w:rsidR="00FE14CF" w:rsidRPr="00587F1A" w:rsidRDefault="00FE14CF" w:rsidP="00944E33">
      <w:pPr>
        <w:pStyle w:val="a4"/>
        <w:spacing w:before="0" w:beforeAutospacing="0" w:after="0" w:afterAutospacing="0"/>
        <w:ind w:right="-4678" w:firstLine="851"/>
        <w:jc w:val="both"/>
        <w:rPr>
          <w:sz w:val="28"/>
          <w:szCs w:val="28"/>
        </w:rPr>
      </w:pPr>
      <w:r w:rsidRPr="00587F1A">
        <w:rPr>
          <w:sz w:val="28"/>
          <w:szCs w:val="28"/>
        </w:rPr>
        <w:t xml:space="preserve">Как поступать с этими маргиналами-вандалами, лишёнными чести и совести? Наказывать? Безусловно. Только вот одними санкциями дело не решить. </w:t>
      </w:r>
    </w:p>
    <w:p w:rsidR="00944E33" w:rsidRPr="00587F1A" w:rsidRDefault="004E1735" w:rsidP="00944E33">
      <w:pPr>
        <w:pStyle w:val="a4"/>
        <w:spacing w:before="0" w:beforeAutospacing="0" w:after="0" w:afterAutospacing="0"/>
        <w:ind w:right="-4678" w:firstLine="851"/>
        <w:jc w:val="both"/>
        <w:rPr>
          <w:sz w:val="28"/>
          <w:szCs w:val="28"/>
        </w:rPr>
      </w:pPr>
      <w:r w:rsidRPr="004E1735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51743E17" wp14:editId="737EDE7B">
            <wp:simplePos x="0" y="0"/>
            <wp:positionH relativeFrom="column">
              <wp:posOffset>-613520</wp:posOffset>
            </wp:positionH>
            <wp:positionV relativeFrom="paragraph">
              <wp:posOffset>590744</wp:posOffset>
            </wp:positionV>
            <wp:extent cx="8307051" cy="3733772"/>
            <wp:effectExtent l="0" t="0" r="0" b="0"/>
            <wp:wrapNone/>
            <wp:docPr id="2" name="Рисунок 2" descr="D:\Петрошенко Д.В\Вечный огонь\салют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трошенко Д.В\Вечный огонь\салют-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7051" cy="373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4CF" w:rsidRPr="00587F1A">
        <w:rPr>
          <w:sz w:val="28"/>
          <w:szCs w:val="28"/>
        </w:rPr>
        <w:t xml:space="preserve">Акции, подобные </w:t>
      </w:r>
      <w:r w:rsidR="00944E33" w:rsidRPr="00587F1A">
        <w:rPr>
          <w:sz w:val="28"/>
          <w:szCs w:val="28"/>
        </w:rPr>
        <w:t>этой, как раз и призваны предотвратить вымывание из сознания человека элементарных представлений о своём месте в мире, о чувстве благодарности предкам за саму возможность жить на земле. И начинать эту кропотливую работу необходимо в раннем детстве.</w:t>
      </w:r>
    </w:p>
    <w:p w:rsidR="00697A9F" w:rsidRPr="00587F1A" w:rsidRDefault="00944E33" w:rsidP="00944E33">
      <w:pPr>
        <w:pStyle w:val="a4"/>
        <w:spacing w:before="0" w:beforeAutospacing="0" w:after="0" w:afterAutospacing="0"/>
        <w:ind w:right="-4678" w:firstLine="851"/>
        <w:jc w:val="both"/>
        <w:rPr>
          <w:sz w:val="28"/>
          <w:szCs w:val="28"/>
        </w:rPr>
      </w:pPr>
      <w:r w:rsidRPr="00587F1A">
        <w:rPr>
          <w:sz w:val="28"/>
          <w:szCs w:val="28"/>
        </w:rPr>
        <w:t>Иначе – беда…</w:t>
      </w:r>
    </w:p>
    <w:p w:rsidR="00EA33D6" w:rsidRPr="004E1735" w:rsidRDefault="00EA33D6" w:rsidP="004E1735">
      <w:pPr>
        <w:pStyle w:val="a4"/>
        <w:spacing w:before="0" w:beforeAutospacing="0" w:after="0" w:afterAutospacing="0"/>
        <w:ind w:right="-4678"/>
        <w:jc w:val="both"/>
        <w:rPr>
          <w:sz w:val="16"/>
          <w:szCs w:val="16"/>
        </w:rPr>
      </w:pPr>
    </w:p>
    <w:p w:rsidR="00EA33D6" w:rsidRPr="004E1735" w:rsidRDefault="00697A9F" w:rsidP="004E1735">
      <w:pPr>
        <w:pStyle w:val="a4"/>
        <w:spacing w:before="0" w:beforeAutospacing="0" w:after="0" w:afterAutospacing="0"/>
        <w:ind w:right="-4678" w:firstLine="851"/>
        <w:jc w:val="center"/>
        <w:rPr>
          <w:b/>
          <w:sz w:val="30"/>
          <w:szCs w:val="3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4E1735">
        <w:rPr>
          <w:b/>
          <w:sz w:val="30"/>
          <w:szCs w:val="3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Вечная память о героях п</w:t>
      </w:r>
      <w:r w:rsidR="00EA33D6" w:rsidRPr="004E1735">
        <w:rPr>
          <w:b/>
          <w:sz w:val="30"/>
          <w:szCs w:val="3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одобно Вечному огню</w:t>
      </w:r>
      <w:r w:rsidRPr="004E1735">
        <w:rPr>
          <w:b/>
          <w:sz w:val="30"/>
          <w:szCs w:val="3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должна жить в наших сердцах</w:t>
      </w:r>
      <w:r w:rsidR="00EA33D6" w:rsidRPr="004E1735">
        <w:rPr>
          <w:b/>
          <w:sz w:val="30"/>
          <w:szCs w:val="3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вечно</w:t>
      </w:r>
      <w:r w:rsidRPr="004E1735">
        <w:rPr>
          <w:b/>
          <w:sz w:val="30"/>
          <w:szCs w:val="3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.</w:t>
      </w:r>
      <w:r w:rsidR="00EA33D6" w:rsidRPr="004E1735">
        <w:rPr>
          <w:b/>
          <w:sz w:val="30"/>
          <w:szCs w:val="3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Только в этом случае мы имеем право называться людьми. Прадеды и деды в своё время ценой собственной жизни защитили нас и наше </w:t>
      </w:r>
      <w:bookmarkStart w:id="0" w:name="_GoBack"/>
      <w:bookmarkEnd w:id="0"/>
      <w:r w:rsidR="00EA33D6" w:rsidRPr="004E1735">
        <w:rPr>
          <w:b/>
          <w:sz w:val="30"/>
          <w:szCs w:val="3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будущее от «коричневой чумы»</w:t>
      </w:r>
      <w:r w:rsidR="00587F1A" w:rsidRPr="004E1735">
        <w:rPr>
          <w:b/>
          <w:sz w:val="30"/>
          <w:szCs w:val="3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, т</w:t>
      </w:r>
      <w:r w:rsidR="00EA33D6" w:rsidRPr="004E1735">
        <w:rPr>
          <w:b/>
          <w:sz w:val="30"/>
          <w:szCs w:val="3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ак неужто мы останемся в долгу?!</w:t>
      </w:r>
    </w:p>
    <w:p w:rsidR="00587F1A" w:rsidRPr="004E1735" w:rsidRDefault="00EA33D6" w:rsidP="004E1735">
      <w:pPr>
        <w:pStyle w:val="a4"/>
        <w:spacing w:before="0" w:beforeAutospacing="0" w:after="0" w:afterAutospacing="0"/>
        <w:ind w:right="-4678" w:firstLine="851"/>
        <w:jc w:val="center"/>
        <w:rPr>
          <w:b/>
          <w:sz w:val="30"/>
          <w:szCs w:val="3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4E1735">
        <w:rPr>
          <w:b/>
          <w:sz w:val="30"/>
          <w:szCs w:val="3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С празд</w:t>
      </w:r>
      <w:r w:rsidR="00587F1A" w:rsidRPr="004E1735">
        <w:rPr>
          <w:b/>
          <w:sz w:val="30"/>
          <w:szCs w:val="3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ником Великой Победы вас, дорогие ветераны</w:t>
      </w:r>
      <w:r w:rsidRPr="004E1735">
        <w:rPr>
          <w:b/>
          <w:sz w:val="30"/>
          <w:szCs w:val="3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!</w:t>
      </w:r>
    </w:p>
    <w:p w:rsidR="00944E33" w:rsidRDefault="00587F1A" w:rsidP="004E1735">
      <w:pPr>
        <w:pStyle w:val="a4"/>
        <w:spacing w:before="0" w:beforeAutospacing="0" w:after="0" w:afterAutospacing="0"/>
        <w:ind w:right="-4678" w:firstLine="851"/>
        <w:jc w:val="center"/>
        <w:rPr>
          <w:b/>
          <w:sz w:val="30"/>
          <w:szCs w:val="3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4E1735">
        <w:rPr>
          <w:b/>
          <w:sz w:val="30"/>
          <w:szCs w:val="3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Низкий поклон вам, наши герои!</w:t>
      </w:r>
    </w:p>
    <w:p w:rsidR="004E1735" w:rsidRPr="004E1735" w:rsidRDefault="004E1735" w:rsidP="004E1735">
      <w:pPr>
        <w:pStyle w:val="a4"/>
        <w:spacing w:before="0" w:beforeAutospacing="0" w:after="0" w:afterAutospacing="0"/>
        <w:ind w:right="-4678" w:firstLine="851"/>
        <w:jc w:val="center"/>
        <w:rPr>
          <w:rStyle w:val="1"/>
          <w:b/>
          <w:sz w:val="30"/>
          <w:szCs w:val="3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b/>
          <w:sz w:val="30"/>
          <w:szCs w:val="3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Мы обязательно постараемся быть достойными вас…</w:t>
      </w:r>
    </w:p>
    <w:sectPr w:rsidR="004E1735" w:rsidRPr="004E1735" w:rsidSect="002B41FB">
      <w:pgSz w:w="11906" w:h="16838"/>
      <w:pgMar w:top="567" w:right="5102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12F3E"/>
    <w:multiLevelType w:val="multilevel"/>
    <w:tmpl w:val="4CA85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C660A4"/>
    <w:multiLevelType w:val="multilevel"/>
    <w:tmpl w:val="6F265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003EB6"/>
    <w:multiLevelType w:val="multilevel"/>
    <w:tmpl w:val="09A2E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132C4F"/>
    <w:multiLevelType w:val="multilevel"/>
    <w:tmpl w:val="2B885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BF3EE5"/>
    <w:multiLevelType w:val="multilevel"/>
    <w:tmpl w:val="4B1E2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712B5E"/>
    <w:multiLevelType w:val="multilevel"/>
    <w:tmpl w:val="EE3E7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BF8"/>
    <w:rsid w:val="00165380"/>
    <w:rsid w:val="00222CF6"/>
    <w:rsid w:val="002414BF"/>
    <w:rsid w:val="002B41FB"/>
    <w:rsid w:val="00374931"/>
    <w:rsid w:val="00411C44"/>
    <w:rsid w:val="004B647E"/>
    <w:rsid w:val="004C2753"/>
    <w:rsid w:val="004D44D8"/>
    <w:rsid w:val="004E1735"/>
    <w:rsid w:val="00587F1A"/>
    <w:rsid w:val="00697A9F"/>
    <w:rsid w:val="00726473"/>
    <w:rsid w:val="00892BF8"/>
    <w:rsid w:val="00944E33"/>
    <w:rsid w:val="00B77452"/>
    <w:rsid w:val="00BD717F"/>
    <w:rsid w:val="00EA33D6"/>
    <w:rsid w:val="00FE1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90A23"/>
  <w15:chartTrackingRefBased/>
  <w15:docId w15:val="{848F2D08-2B0A-4AF8-9381-447D0B7FB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749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374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374931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37493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374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7493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7493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7493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37493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1">
    <w:name w:val="Дата1"/>
    <w:basedOn w:val="a0"/>
    <w:rsid w:val="002414BF"/>
  </w:style>
  <w:style w:type="character" w:styleId="a5">
    <w:name w:val="FollowedHyperlink"/>
    <w:basedOn w:val="a0"/>
    <w:uiPriority w:val="99"/>
    <w:semiHidden/>
    <w:unhideWhenUsed/>
    <w:rsid w:val="004B647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1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049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5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16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91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79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89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7886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6C6C6"/>
                        <w:left w:val="single" w:sz="6" w:space="0" w:color="C6C6C6"/>
                        <w:bottom w:val="single" w:sz="6" w:space="0" w:color="C6C6C6"/>
                        <w:right w:val="single" w:sz="6" w:space="0" w:color="C6C6C6"/>
                      </w:divBdr>
                    </w:div>
                  </w:divsChild>
                </w:div>
              </w:divsChild>
            </w:div>
          </w:divsChild>
        </w:div>
        <w:div w:id="1533688620">
          <w:marLeft w:val="0"/>
          <w:marRight w:val="-150"/>
          <w:marTop w:val="0"/>
          <w:marBottom w:val="0"/>
          <w:divBdr>
            <w:top w:val="single" w:sz="12" w:space="13" w:color="A22C2C"/>
            <w:left w:val="none" w:sz="0" w:space="0" w:color="auto"/>
            <w:bottom w:val="single" w:sz="6" w:space="13" w:color="A22C2C"/>
            <w:right w:val="none" w:sz="0" w:space="0" w:color="auto"/>
          </w:divBdr>
        </w:div>
      </w:divsChild>
    </w:div>
    <w:div w:id="10934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24" Type="http://schemas.microsoft.com/office/2007/relationships/hdphoto" Target="media/hdphoto9.wdp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openxmlformats.org/officeDocument/2006/relationships/image" Target="media/image11.png"/><Relationship Id="rId10" Type="http://schemas.openxmlformats.org/officeDocument/2006/relationships/image" Target="media/image4.png"/><Relationship Id="rId19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912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</dc:creator>
  <cp:keywords/>
  <dc:description/>
  <cp:lastModifiedBy>Студент</cp:lastModifiedBy>
  <cp:revision>8</cp:revision>
  <dcterms:created xsi:type="dcterms:W3CDTF">2021-04-29T07:02:00Z</dcterms:created>
  <dcterms:modified xsi:type="dcterms:W3CDTF">2021-04-30T06:29:00Z</dcterms:modified>
</cp:coreProperties>
</file>